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16-3-1806空置房申请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7925" cy="2934335"/>
            <wp:effectExtent l="0" t="0" r="9525" b="18415"/>
            <wp:docPr id="1" name="图片 1" descr="2d76fe027dc7db263acd600cdaa6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76fe027dc7db263acd600cdaa6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34895" cy="2834005"/>
            <wp:effectExtent l="0" t="0" r="8255" b="4445"/>
            <wp:docPr id="3" name="图片 3" descr="857dbb7721f765a3ffd7f89112cb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7dbb7721f765a3ffd7f89112cb1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82520" cy="2995930"/>
            <wp:effectExtent l="0" t="0" r="17780" b="13970"/>
            <wp:docPr id="2" name="图片 2" descr="ae3bcbc165a7077e3fb2f33f6783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3bcbc165a7077e3fb2f33f6783b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92045" cy="3452495"/>
            <wp:effectExtent l="0" t="0" r="8255" b="14605"/>
            <wp:docPr id="4" name="图片 4" descr="793a4e8dd19bce713fef3390272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3a4e8dd19bce713fef339027265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83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EAF4E12402A24C52B81B9D7642406F3D</vt:lpwstr>
  </property>
</Properties>
</file>