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88B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19-02-0802</w:t>
      </w:r>
    </w:p>
    <w:p w14:paraId="3118770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4332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水表未立户，未使用</w:t>
      </w:r>
    </w:p>
    <w:p w14:paraId="40394C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17f8b811-4fdf-47e9-b30b-5c99f9cbf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f8b811-4fdf-47e9-b30b-5c99f9cbf6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3" name="图片 3" descr="046ddf58-3715-4d26-ad7a-063c9740a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6ddf58-3715-4d26-ad7a-063c9740a8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4" name="图片 4" descr="38d72bf8-391f-4b40-b6d2-e1ada656a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d72bf8-391f-4b40-b6d2-e1ada656a8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759D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5" name="图片 5" descr="436c5f6aa83b6afb2558423191c6e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6c5f6aa83b6afb2558423191c6e9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5998"/>
    <w:rsid w:val="4C6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19</Characters>
  <Lines>0</Lines>
  <Paragraphs>0</Paragraphs>
  <TotalTime>1</TotalTime>
  <ScaleCrop>false</ScaleCrop>
  <LinksUpToDate>false</LinksUpToDate>
  <CharactersWithSpaces>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2026-01-17T06:16:00Z</dcterms:created>
  <dc:creator>Administrator</dc:creator>
  <cp:lastModifiedBy>李狗蛋Lilghost</cp:lastModifiedBy>
  <cp:lastPrinted>2026-01-21T09:07:11Z</cp:lastPrinted>
  <dcterms:modified xsi:type="dcterms:W3CDTF">2026-01-21T09:07:13Z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AEF8D05EC52549229C21B2E555DAB8B0_12</vt:lpwstr>
  </property>
</Properties>
</file>